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268" w:rsidRPr="00C87268" w:rsidRDefault="00C87268" w:rsidP="00C87268">
      <w:pPr>
        <w:spacing w:after="0" w:line="240" w:lineRule="auto"/>
        <w:jc w:val="center"/>
        <w:rPr>
          <w:rFonts w:ascii="Times New Roman" w:hAnsi="Times New Roman" w:cs="Times New Roman"/>
          <w:b/>
          <w:color w:val="1E1E1E"/>
          <w:sz w:val="28"/>
          <w:szCs w:val="28"/>
          <w:lang w:val="kk-KZ" w:eastAsia="ru-RU"/>
        </w:rPr>
      </w:pPr>
      <w:r w:rsidRPr="00C87268">
        <w:rPr>
          <w:rFonts w:ascii="Times New Roman" w:hAnsi="Times New Roman" w:cs="Times New Roman"/>
          <w:b/>
          <w:color w:val="1E1E1E"/>
          <w:sz w:val="28"/>
          <w:szCs w:val="28"/>
          <w:lang w:val="kk-KZ" w:eastAsia="ru-RU"/>
        </w:rPr>
        <w:t xml:space="preserve">«Акцияларының мемлекеттік пакеттері (жарғылық капиталға қатысу үлестері) республикалық меншікте болатын мемлекеттік кәсіпорындардың, акционерлік қоғамдардың, жауапкершілігі шектеулі серіктестіктердің тізбесі 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мәселелерін республикалық бюджет комиссиясының қарауына шығару қағидаларын бекіту туралы» </w:t>
      </w:r>
      <w:r w:rsidRPr="00C87268">
        <w:rPr>
          <w:rFonts w:ascii="Times New Roman" w:hAnsi="Times New Roman" w:cs="Times New Roman"/>
          <w:b/>
          <w:color w:val="1E1E1E"/>
          <w:sz w:val="28"/>
          <w:szCs w:val="28"/>
          <w:lang w:val="kk-KZ" w:eastAsia="ru-RU"/>
        </w:rPr>
        <w:br/>
        <w:t>Қазақстан Республикасы Қаржы министрі</w:t>
      </w:r>
      <w:r w:rsidR="00747D48">
        <w:rPr>
          <w:rFonts w:ascii="Times New Roman" w:hAnsi="Times New Roman" w:cs="Times New Roman"/>
          <w:b/>
          <w:color w:val="1E1E1E"/>
          <w:sz w:val="28"/>
          <w:szCs w:val="28"/>
          <w:lang w:val="kk-KZ" w:eastAsia="ru-RU"/>
        </w:rPr>
        <w:t>нің</w:t>
      </w:r>
      <w:r w:rsidRPr="00C87268">
        <w:rPr>
          <w:rFonts w:ascii="Times New Roman" w:hAnsi="Times New Roman" w:cs="Times New Roman"/>
          <w:b/>
          <w:color w:val="1E1E1E"/>
          <w:sz w:val="28"/>
          <w:szCs w:val="28"/>
          <w:lang w:val="kk-KZ" w:eastAsia="ru-RU"/>
        </w:rPr>
        <w:t xml:space="preserve"> және </w:t>
      </w:r>
      <w:r w:rsidR="00747D48" w:rsidRPr="00C87268">
        <w:rPr>
          <w:rFonts w:ascii="Times New Roman" w:hAnsi="Times New Roman" w:cs="Times New Roman"/>
          <w:b/>
          <w:color w:val="1E1E1E"/>
          <w:sz w:val="28"/>
          <w:szCs w:val="28"/>
          <w:lang w:val="kk-KZ" w:eastAsia="ru-RU"/>
        </w:rPr>
        <w:t xml:space="preserve">Қазақстан Республикасы </w:t>
      </w:r>
      <w:r w:rsidRPr="00C87268">
        <w:rPr>
          <w:rFonts w:ascii="Times New Roman" w:hAnsi="Times New Roman" w:cs="Times New Roman"/>
          <w:b/>
          <w:color w:val="1E1E1E"/>
          <w:sz w:val="28"/>
          <w:szCs w:val="28"/>
          <w:lang w:val="kk-KZ" w:eastAsia="ru-RU"/>
        </w:rPr>
        <w:t>Ұлттық экономика министрінің бірлескен бұйрық жобасына түсіндірме жазба</w:t>
      </w:r>
      <w:r w:rsidR="00747D48">
        <w:rPr>
          <w:rFonts w:ascii="Times New Roman" w:hAnsi="Times New Roman" w:cs="Times New Roman"/>
          <w:b/>
          <w:color w:val="1E1E1E"/>
          <w:sz w:val="28"/>
          <w:szCs w:val="28"/>
          <w:lang w:val="kk-KZ" w:eastAsia="ru-RU"/>
        </w:rPr>
        <w:t xml:space="preserve"> </w:t>
      </w:r>
      <w:r w:rsidR="00747D48" w:rsidRPr="00C87268">
        <w:rPr>
          <w:rFonts w:ascii="Times New Roman" w:hAnsi="Times New Roman" w:cs="Times New Roman"/>
          <w:color w:val="1E1E1E"/>
          <w:sz w:val="28"/>
          <w:szCs w:val="28"/>
          <w:lang w:val="kk-KZ" w:eastAsia="ru-RU"/>
        </w:rPr>
        <w:t>(бұдан әрі - Жоба)</w:t>
      </w:r>
    </w:p>
    <w:p w:rsidR="00C87268" w:rsidRPr="00C87268" w:rsidRDefault="00C87268" w:rsidP="00C87268">
      <w:pPr>
        <w:spacing w:after="0" w:line="240" w:lineRule="auto"/>
        <w:jc w:val="center"/>
        <w:rPr>
          <w:rFonts w:ascii="Times New Roman" w:hAnsi="Times New Roman" w:cs="Times New Roman"/>
          <w:b/>
          <w:color w:val="1E1E1E"/>
          <w:sz w:val="28"/>
          <w:szCs w:val="28"/>
          <w:lang w:val="kk-KZ" w:eastAsia="ru-RU"/>
        </w:rPr>
      </w:pP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1. Мемлекеттік орган-әзірлеушінің атауы</w:t>
      </w:r>
    </w:p>
    <w:p w:rsidR="00C87268" w:rsidRPr="00C87268" w:rsidRDefault="00C87268" w:rsidP="00C87268">
      <w:pPr>
        <w:spacing w:after="0" w:line="240" w:lineRule="auto"/>
        <w:ind w:firstLine="708"/>
        <w:jc w:val="both"/>
        <w:rPr>
          <w:rFonts w:ascii="Times New Roman" w:hAnsi="Times New Roman" w:cs="Times New Roman"/>
          <w:spacing w:val="2"/>
          <w:sz w:val="28"/>
          <w:szCs w:val="28"/>
          <w:lang w:val="kk-KZ" w:eastAsia="ru-RU"/>
        </w:rPr>
      </w:pPr>
      <w:r w:rsidRPr="00C87268">
        <w:rPr>
          <w:rFonts w:ascii="Times New Roman" w:hAnsi="Times New Roman" w:cs="Times New Roman"/>
          <w:spacing w:val="2"/>
          <w:sz w:val="28"/>
          <w:szCs w:val="28"/>
          <w:lang w:val="kk-KZ" w:eastAsia="ru-RU"/>
        </w:rPr>
        <w:t xml:space="preserve">Қазақстан Республикасының Қаржы министрлігі. </w:t>
      </w: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нормативтік құқықтық актінің жобасын қабылдау үшін негіздемелер</w:t>
      </w:r>
    </w:p>
    <w:p w:rsidR="00C87268" w:rsidRPr="00C87268" w:rsidRDefault="00C87268" w:rsidP="00C87268">
      <w:pPr>
        <w:widowControl w:val="0"/>
        <w:suppressAutoHyphens/>
        <w:spacing w:after="0" w:line="240" w:lineRule="auto"/>
        <w:ind w:firstLine="705"/>
        <w:jc w:val="both"/>
        <w:rPr>
          <w:rFonts w:ascii="Times New Roman" w:eastAsia="Calibri" w:hAnsi="Times New Roman" w:cs="Times New Roman"/>
          <w:sz w:val="28"/>
          <w:szCs w:val="28"/>
          <w:lang w:val="kk-KZ"/>
        </w:rPr>
      </w:pPr>
      <w:r w:rsidRPr="00C87268">
        <w:rPr>
          <w:rFonts w:ascii="Times New Roman" w:eastAsia="Times New Roman" w:hAnsi="Times New Roman" w:cs="Times New Roman"/>
          <w:color w:val="000000"/>
          <w:spacing w:val="2"/>
          <w:sz w:val="28"/>
          <w:szCs w:val="28"/>
          <w:shd w:val="clear" w:color="auto" w:fill="FFFFFF"/>
          <w:lang w:val="kk-KZ" w:eastAsia="ar-SA"/>
        </w:rPr>
        <w:t xml:space="preserve"> </w:t>
      </w:r>
      <w:r w:rsidRPr="00C87268">
        <w:rPr>
          <w:rFonts w:ascii="Times New Roman" w:eastAsia="Calibri" w:hAnsi="Times New Roman" w:cs="Times New Roman"/>
          <w:sz w:val="28"/>
          <w:szCs w:val="28"/>
          <w:lang w:val="kk-KZ"/>
        </w:rPr>
        <w:t>Жоба Қазақстан Респу</w:t>
      </w:r>
      <w:bookmarkStart w:id="0" w:name="_GoBack"/>
      <w:bookmarkEnd w:id="0"/>
      <w:r w:rsidRPr="00C87268">
        <w:rPr>
          <w:rFonts w:ascii="Times New Roman" w:eastAsia="Calibri" w:hAnsi="Times New Roman" w:cs="Times New Roman"/>
          <w:sz w:val="28"/>
          <w:szCs w:val="28"/>
          <w:lang w:val="kk-KZ"/>
        </w:rPr>
        <w:t>бликасы Бюджет кодексінің 56-бабының                         3-тармағының 1)</w:t>
      </w:r>
      <w:r w:rsidR="00A55D61">
        <w:rPr>
          <w:rFonts w:ascii="Times New Roman" w:eastAsia="Calibri" w:hAnsi="Times New Roman" w:cs="Times New Roman"/>
          <w:sz w:val="28"/>
          <w:szCs w:val="28"/>
          <w:lang w:val="kk-KZ"/>
        </w:rPr>
        <w:t xml:space="preserve"> </w:t>
      </w:r>
      <w:r w:rsidRPr="00C87268">
        <w:rPr>
          <w:rFonts w:ascii="Times New Roman" w:eastAsia="Calibri" w:hAnsi="Times New Roman" w:cs="Times New Roman"/>
          <w:sz w:val="28"/>
          <w:szCs w:val="28"/>
          <w:lang w:val="kk-KZ"/>
        </w:rPr>
        <w:t xml:space="preserve">тармақшасына сәйкес </w:t>
      </w:r>
      <w:r w:rsidRPr="00C87268">
        <w:rPr>
          <w:rFonts w:ascii="Times New Roman" w:eastAsia="Times New Roman" w:hAnsi="Times New Roman" w:cs="Calibri"/>
          <w:sz w:val="28"/>
          <w:szCs w:val="28"/>
          <w:lang w:val="kk-KZ" w:eastAsia="ar-SA"/>
        </w:rPr>
        <w:t>әзірленді</w:t>
      </w:r>
      <w:r w:rsidRPr="00C87268">
        <w:rPr>
          <w:rFonts w:ascii="Times New Roman" w:eastAsia="Calibri" w:hAnsi="Times New Roman" w:cs="Times New Roman"/>
          <w:sz w:val="28"/>
          <w:szCs w:val="28"/>
          <w:lang w:val="kk-KZ"/>
        </w:rPr>
        <w:t>.</w:t>
      </w: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 xml:space="preserve">3. 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 </w:t>
      </w:r>
    </w:p>
    <w:p w:rsidR="00C87268" w:rsidRPr="00C87268" w:rsidRDefault="00C87268" w:rsidP="00C87268">
      <w:pPr>
        <w:widowControl w:val="0"/>
        <w:suppressAutoHyphens/>
        <w:spacing w:after="0" w:line="240" w:lineRule="auto"/>
        <w:ind w:firstLine="709"/>
        <w:jc w:val="both"/>
        <w:rPr>
          <w:rFonts w:ascii="Times New Roman" w:eastAsia="Times New Roman" w:hAnsi="Times New Roman" w:cs="Times New Roman"/>
          <w:sz w:val="28"/>
          <w:szCs w:val="28"/>
          <w:lang w:val="kk-KZ" w:eastAsia="ar-SA"/>
        </w:rPr>
      </w:pPr>
      <w:r w:rsidRPr="00C87268">
        <w:rPr>
          <w:rFonts w:ascii="Times New Roman" w:eastAsia="Times New Roman" w:hAnsi="Times New Roman" w:cs="Times New Roman"/>
          <w:sz w:val="28"/>
          <w:szCs w:val="28"/>
          <w:lang w:val="kk-KZ" w:eastAsia="ar-SA"/>
        </w:rPr>
        <w:t>Жобаны іске асыру республикалық бюджеттен қаржы қаражатын бөлуді талап етпейді.</w:t>
      </w: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4. 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 жобасының ережелерінің ұлттық қауіпсіздікті қамтамасыз етуге әсері</w:t>
      </w:r>
    </w:p>
    <w:p w:rsidR="00C87268" w:rsidRPr="00C87268" w:rsidRDefault="00C87268" w:rsidP="00C87268">
      <w:pPr>
        <w:widowControl w:val="0"/>
        <w:suppressAutoHyphen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ar-SA"/>
        </w:rPr>
      </w:pPr>
      <w:r w:rsidRPr="00C87268">
        <w:rPr>
          <w:rFonts w:ascii="Times New Roman" w:eastAsia="Times New Roman" w:hAnsi="Times New Roman" w:cs="Times New Roman"/>
          <w:color w:val="000000"/>
          <w:spacing w:val="1"/>
          <w:sz w:val="28"/>
          <w:szCs w:val="28"/>
          <w:shd w:val="clear" w:color="auto" w:fill="FFFFFF"/>
          <w:lang w:val="kk-KZ" w:eastAsia="ar-SA"/>
        </w:rPr>
        <w:t>Жобаны қабылдау теріс әлеуметтік-экономикалық және/ немесе құқықтық салдарға әкеп соқпайды.</w:t>
      </w:r>
    </w:p>
    <w:p w:rsidR="00C87268" w:rsidRPr="00C87268" w:rsidRDefault="00C87268" w:rsidP="00C87268">
      <w:pPr>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C87268">
        <w:rPr>
          <w:rFonts w:ascii="Times New Roman" w:hAnsi="Times New Roman" w:cs="Times New Roman"/>
          <w:b/>
          <w:spacing w:val="2"/>
          <w:sz w:val="28"/>
          <w:szCs w:val="28"/>
          <w:lang w:val="kk-KZ" w:eastAsia="ru-RU"/>
        </w:rPr>
        <w:t>5. Күтілетін нәтижелердің нақты мақсаттары мен мерзімдері</w:t>
      </w:r>
    </w:p>
    <w:p w:rsidR="00C87268" w:rsidRPr="00C87268" w:rsidRDefault="00C87268" w:rsidP="00C87268">
      <w:pPr>
        <w:widowControl w:val="0"/>
        <w:suppressAutoHyphens/>
        <w:spacing w:after="0" w:line="240" w:lineRule="auto"/>
        <w:ind w:firstLine="705"/>
        <w:jc w:val="both"/>
        <w:rPr>
          <w:rFonts w:ascii="Times New Roman" w:eastAsia="Times New Roman" w:hAnsi="Times New Roman" w:cs="Times New Roman"/>
          <w:sz w:val="28"/>
          <w:szCs w:val="28"/>
          <w:lang w:val="kk-KZ" w:eastAsia="ar-SA"/>
        </w:rPr>
      </w:pPr>
      <w:r w:rsidRPr="00C87268">
        <w:rPr>
          <w:rFonts w:ascii="Times New Roman" w:eastAsia="Times New Roman" w:hAnsi="Times New Roman" w:cs="Times New Roman"/>
          <w:sz w:val="28"/>
          <w:szCs w:val="28"/>
          <w:lang w:val="kk-KZ" w:eastAsia="ar-SA"/>
        </w:rPr>
        <w:t xml:space="preserve">Жобаның мақсаты </w:t>
      </w:r>
      <w:r w:rsidR="00A81233" w:rsidRPr="00A81233">
        <w:rPr>
          <w:rFonts w:ascii="Times New Roman" w:eastAsia="Times New Roman" w:hAnsi="Times New Roman" w:cs="Times New Roman"/>
          <w:sz w:val="28"/>
          <w:szCs w:val="28"/>
          <w:lang w:val="kk-KZ" w:eastAsia="ar-SA"/>
        </w:rPr>
        <w:t xml:space="preserve">Акцияларының мемлекеттік пакеттері (жарғылық капиталға қатысу үлестері) республикалық меншікте болатын мемлекеттік кәсіпорындардың, акционерлік қоғамдардың, жауапкершілігі шектеулі серіктестіктердің тізбесі бойынша республикалық бюджетке дивидендтердің немесе таза кіріс бөлігінің түсімдері төлемдерінің мөлшерін азайту немесе оларды төлеуден босату мәселелерін республикалық бюджет комиссиясының </w:t>
      </w:r>
      <w:r w:rsidR="00A81233" w:rsidRPr="00A81233">
        <w:rPr>
          <w:rFonts w:ascii="Times New Roman" w:eastAsia="Times New Roman" w:hAnsi="Times New Roman" w:cs="Times New Roman"/>
          <w:sz w:val="28"/>
          <w:szCs w:val="28"/>
          <w:lang w:val="kk-KZ" w:eastAsia="ar-SA"/>
        </w:rPr>
        <w:lastRenderedPageBreak/>
        <w:t xml:space="preserve">қарауына шығару </w:t>
      </w:r>
      <w:r w:rsidRPr="00C87268">
        <w:rPr>
          <w:rFonts w:ascii="Times New Roman" w:eastAsia="Times New Roman" w:hAnsi="Times New Roman" w:cs="Times New Roman"/>
          <w:sz w:val="28"/>
          <w:szCs w:val="28"/>
          <w:lang w:val="kk-KZ" w:eastAsia="ar-SA"/>
        </w:rPr>
        <w:t>тәртібін бекіту болып табылады.</w:t>
      </w:r>
    </w:p>
    <w:p w:rsidR="00C87268" w:rsidRPr="00C87268" w:rsidRDefault="00C87268" w:rsidP="00C87268">
      <w:pPr>
        <w:suppressAutoHyphens/>
        <w:spacing w:after="0" w:line="240" w:lineRule="auto"/>
        <w:ind w:firstLine="708"/>
        <w:jc w:val="both"/>
        <w:rPr>
          <w:rFonts w:ascii="Times New Roman" w:eastAsia="Times New Roman" w:hAnsi="Times New Roman" w:cs="Times New Roman"/>
          <w:b/>
          <w:spacing w:val="2"/>
          <w:sz w:val="28"/>
          <w:szCs w:val="28"/>
          <w:lang w:val="kk-KZ" w:eastAsia="ru-RU"/>
        </w:rPr>
      </w:pPr>
      <w:r w:rsidRPr="00C87268">
        <w:rPr>
          <w:rFonts w:ascii="Times New Roman" w:eastAsia="Times New Roman" w:hAnsi="Times New Roman" w:cs="Times New Roman"/>
          <w:b/>
          <w:spacing w:val="2"/>
          <w:sz w:val="28"/>
          <w:szCs w:val="28"/>
          <w:lang w:val="kk-KZ" w:eastAsia="ru-RU"/>
        </w:rPr>
        <w:t>6. Нормативтік құқықтық актінің жобасында қаралатын мәселелер бойынша бұрын қабылданған актілер және оларды іске асыру нәтижелері туралы мәліметтер</w:t>
      </w:r>
    </w:p>
    <w:p w:rsidR="00C87268" w:rsidRPr="00C87268" w:rsidRDefault="00C87268" w:rsidP="00C87268">
      <w:pPr>
        <w:suppressAutoHyphens/>
        <w:spacing w:after="0" w:line="240" w:lineRule="auto"/>
        <w:ind w:firstLine="709"/>
        <w:jc w:val="both"/>
        <w:rPr>
          <w:rFonts w:ascii="Times New Roman" w:eastAsia="Times New Roman" w:hAnsi="Times New Roman" w:cs="Times New Roman"/>
          <w:color w:val="0033CC"/>
          <w:spacing w:val="1"/>
          <w:sz w:val="28"/>
          <w:szCs w:val="28"/>
          <w:shd w:val="clear" w:color="auto" w:fill="FFFFFF"/>
          <w:lang w:val="kk-KZ" w:eastAsia="ar-SA"/>
        </w:rPr>
      </w:pPr>
      <w:r w:rsidRPr="00C87268">
        <w:rPr>
          <w:rFonts w:ascii="Times New Roman" w:eastAsia="Times New Roman" w:hAnsi="Times New Roman" w:cs="Calibri"/>
          <w:sz w:val="28"/>
          <w:szCs w:val="28"/>
          <w:lang w:val="kk-KZ" w:eastAsia="ar-SA"/>
        </w:rPr>
        <w:t>Жоқ.</w:t>
      </w:r>
      <w:r w:rsidRPr="00C87268">
        <w:rPr>
          <w:rFonts w:ascii="Times New Roman" w:eastAsia="Times New Roman" w:hAnsi="Times New Roman" w:cs="Calibri"/>
          <w:color w:val="000000"/>
          <w:position w:val="-20"/>
          <w:sz w:val="28"/>
          <w:szCs w:val="28"/>
          <w:lang w:val="kk-KZ" w:eastAsia="ar-SA"/>
        </w:rPr>
        <w:t xml:space="preserve"> </w:t>
      </w:r>
    </w:p>
    <w:p w:rsidR="00C87268" w:rsidRPr="00C87268" w:rsidRDefault="00C87268" w:rsidP="00C87268">
      <w:pPr>
        <w:spacing w:after="0" w:line="240" w:lineRule="auto"/>
        <w:ind w:firstLine="708"/>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7. Заңнаманы нормативтік құқықтық актінің енгізілетін жобасына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rsidR="00C87268" w:rsidRPr="00C87268" w:rsidRDefault="00C87268" w:rsidP="00C87268">
      <w:pPr>
        <w:spacing w:after="0" w:line="240" w:lineRule="auto"/>
        <w:ind w:firstLine="708"/>
        <w:jc w:val="both"/>
        <w:rPr>
          <w:rFonts w:ascii="Times New Roman" w:hAnsi="Times New Roman" w:cs="Times New Roman"/>
          <w:color w:val="1E1E1E"/>
          <w:sz w:val="28"/>
          <w:szCs w:val="28"/>
          <w:lang w:val="kk-KZ" w:eastAsia="ru-RU"/>
        </w:rPr>
      </w:pPr>
      <w:r w:rsidRPr="00C87268">
        <w:rPr>
          <w:rFonts w:ascii="Times New Roman" w:hAnsi="Times New Roman" w:cs="Times New Roman"/>
          <w:color w:val="000000"/>
          <w:spacing w:val="1"/>
          <w:sz w:val="28"/>
          <w:szCs w:val="28"/>
          <w:shd w:val="clear" w:color="auto" w:fill="FFFFFF"/>
          <w:lang w:val="kk-KZ"/>
        </w:rPr>
        <w:t>Талап етілмейді.</w:t>
      </w: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8. Нормативтік құқықтық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C87268" w:rsidRPr="00C87268" w:rsidRDefault="007F7936" w:rsidP="00C87268">
      <w:pPr>
        <w:spacing w:after="0" w:line="240" w:lineRule="auto"/>
        <w:ind w:firstLine="709"/>
        <w:jc w:val="both"/>
        <w:rPr>
          <w:rFonts w:ascii="Times New Roman" w:hAnsi="Times New Roman" w:cs="Times New Roman"/>
          <w:b/>
          <w:spacing w:val="2"/>
          <w:sz w:val="28"/>
          <w:szCs w:val="28"/>
          <w:lang w:val="kk-KZ" w:eastAsia="ru-RU"/>
        </w:rPr>
      </w:pPr>
      <w:r>
        <w:rPr>
          <w:rFonts w:ascii="Times New Roman" w:hAnsi="Times New Roman" w:cs="Times New Roman"/>
          <w:color w:val="000000"/>
          <w:spacing w:val="1"/>
          <w:sz w:val="28"/>
          <w:szCs w:val="28"/>
          <w:shd w:val="clear" w:color="auto" w:fill="FFFFFF"/>
          <w:lang w:val="kk-KZ"/>
        </w:rPr>
        <w:t>Жоба 2025 жылғы _ маусымда</w:t>
      </w:r>
      <w:r w:rsidR="00C87268" w:rsidRPr="00C87268">
        <w:rPr>
          <w:rFonts w:ascii="Times New Roman" w:hAnsi="Times New Roman" w:cs="Times New Roman"/>
          <w:color w:val="000000"/>
          <w:spacing w:val="1"/>
          <w:sz w:val="28"/>
          <w:szCs w:val="28"/>
          <w:shd w:val="clear" w:color="auto" w:fill="FFFFFF"/>
          <w:lang w:val="kk-KZ"/>
        </w:rPr>
        <w:t xml:space="preserve"> мемлекеттік органдардың интернет-ресурстарының бірыңғай платформасында (www.gov.kz) орналастырылды</w:t>
      </w:r>
      <w:r w:rsidR="00C87268" w:rsidRPr="00C87268">
        <w:rPr>
          <w:rFonts w:ascii="Times New Roman" w:hAnsi="Times New Roman"/>
          <w:color w:val="000000"/>
          <w:spacing w:val="1"/>
          <w:sz w:val="28"/>
          <w:szCs w:val="28"/>
          <w:shd w:val="clear" w:color="auto" w:fill="FFFFFF"/>
          <w:lang w:val="kk-KZ"/>
        </w:rPr>
        <w:t>.</w:t>
      </w: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9. Уәкілетті мемлекеттік органдардың интернет-ресурстарында әлеуметтік маңызы бар нормативтік құқықтық актінің жобасына баспасөз релизін орналастыру туралы ақпарат</w:t>
      </w:r>
    </w:p>
    <w:p w:rsidR="00C87268" w:rsidRPr="00C87268" w:rsidRDefault="00C87268" w:rsidP="00C87268">
      <w:pPr>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C87268">
        <w:rPr>
          <w:rFonts w:ascii="Times New Roman" w:hAnsi="Times New Roman" w:cs="Times New Roman"/>
          <w:color w:val="000000"/>
          <w:spacing w:val="1"/>
          <w:sz w:val="28"/>
          <w:szCs w:val="28"/>
          <w:shd w:val="clear" w:color="auto" w:fill="FFFFFF"/>
          <w:lang w:val="kk-KZ"/>
        </w:rPr>
        <w:t>Бұйрықтың жобасына баспасөз релизі Қазақстанның мемлекеттік органдар интернет-ресурстарының бірыңғай платформасында 2025 жы</w:t>
      </w:r>
      <w:r w:rsidR="007F7936">
        <w:rPr>
          <w:rFonts w:ascii="Times New Roman" w:hAnsi="Times New Roman" w:cs="Times New Roman"/>
          <w:color w:val="000000"/>
          <w:spacing w:val="1"/>
          <w:sz w:val="28"/>
          <w:szCs w:val="28"/>
          <w:shd w:val="clear" w:color="auto" w:fill="FFFFFF"/>
          <w:lang w:val="kk-KZ"/>
        </w:rPr>
        <w:t>лғы                      _маусымда</w:t>
      </w:r>
      <w:r w:rsidRPr="00C87268">
        <w:rPr>
          <w:rFonts w:ascii="Times New Roman" w:hAnsi="Times New Roman" w:cs="Times New Roman"/>
          <w:color w:val="000000"/>
          <w:spacing w:val="1"/>
          <w:sz w:val="28"/>
          <w:szCs w:val="28"/>
          <w:shd w:val="clear" w:color="auto" w:fill="FFFFFF"/>
          <w:lang w:val="kk-KZ"/>
        </w:rPr>
        <w:t xml:space="preserve"> орналастырылды.</w:t>
      </w: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10. 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C87268" w:rsidRPr="00C87268" w:rsidRDefault="00C87268" w:rsidP="00C87268">
      <w:pPr>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C87268">
        <w:rPr>
          <w:rFonts w:ascii="Times New Roman" w:hAnsi="Times New Roman" w:cs="Times New Roman"/>
          <w:color w:val="000000"/>
          <w:spacing w:val="1"/>
          <w:sz w:val="28"/>
          <w:szCs w:val="28"/>
          <w:shd w:val="clear" w:color="auto" w:fill="FFFFFF"/>
          <w:lang w:val="kk-KZ"/>
        </w:rPr>
        <w:t>Сәйкес келеді.</w:t>
      </w:r>
    </w:p>
    <w:p w:rsidR="00C87268" w:rsidRPr="00C87268" w:rsidRDefault="00C87268" w:rsidP="00C87268">
      <w:pPr>
        <w:spacing w:after="0" w:line="240" w:lineRule="auto"/>
        <w:ind w:firstLine="709"/>
        <w:jc w:val="both"/>
        <w:rPr>
          <w:rFonts w:ascii="Times New Roman" w:hAnsi="Times New Roman" w:cs="Times New Roman"/>
          <w:b/>
          <w:spacing w:val="2"/>
          <w:sz w:val="28"/>
          <w:szCs w:val="28"/>
          <w:lang w:val="kk-KZ" w:eastAsia="ru-RU"/>
        </w:rPr>
      </w:pPr>
      <w:r w:rsidRPr="00C87268">
        <w:rPr>
          <w:rFonts w:ascii="Times New Roman" w:hAnsi="Times New Roman" w:cs="Times New Roman"/>
          <w:b/>
          <w:spacing w:val="2"/>
          <w:sz w:val="28"/>
          <w:szCs w:val="28"/>
          <w:lang w:val="kk-KZ" w:eastAsia="ru-RU"/>
        </w:rPr>
        <w:t>11. Нормативтік құқықтық актінің жобасын қолданысқа енгізуге байланысты жеке кәсіпкерлік субъектілері шығындарының азаюын және (немесе) ұлғаюын растайтын есеп айырысу нәтижелері</w:t>
      </w:r>
    </w:p>
    <w:p w:rsidR="00C87268" w:rsidRPr="00C87268" w:rsidRDefault="00C87268" w:rsidP="00C87268">
      <w:pPr>
        <w:widowControl w:val="0"/>
        <w:suppressAutoHyphens/>
        <w:spacing w:after="0" w:line="240" w:lineRule="auto"/>
        <w:ind w:firstLine="709"/>
        <w:jc w:val="both"/>
        <w:rPr>
          <w:rFonts w:ascii="Times New Roman" w:eastAsia="Times New Roman" w:hAnsi="Times New Roman" w:cs="Times New Roman"/>
          <w:color w:val="000000"/>
          <w:spacing w:val="1"/>
          <w:sz w:val="28"/>
          <w:szCs w:val="28"/>
          <w:shd w:val="clear" w:color="auto" w:fill="FFFFFF"/>
          <w:lang w:val="kk-KZ" w:eastAsia="ar-SA"/>
        </w:rPr>
      </w:pPr>
      <w:r w:rsidRPr="00C87268">
        <w:rPr>
          <w:rFonts w:ascii="Times New Roman" w:eastAsia="Times New Roman" w:hAnsi="Times New Roman" w:cs="Times New Roman"/>
          <w:color w:val="000000"/>
          <w:spacing w:val="1"/>
          <w:sz w:val="28"/>
          <w:szCs w:val="28"/>
          <w:shd w:val="clear" w:color="auto" w:fill="FFFFFF"/>
          <w:lang w:val="kk-KZ" w:eastAsia="ar-SA"/>
        </w:rPr>
        <w:t>Талап етілмейді.</w:t>
      </w:r>
    </w:p>
    <w:p w:rsidR="00C87268" w:rsidRPr="00C87268" w:rsidRDefault="00C87268" w:rsidP="00C87268">
      <w:pPr>
        <w:spacing w:after="0" w:line="240" w:lineRule="auto"/>
        <w:ind w:firstLine="709"/>
        <w:jc w:val="both"/>
        <w:rPr>
          <w:rFonts w:ascii="Times New Roman" w:hAnsi="Times New Roman" w:cs="Times New Roman"/>
          <w:b/>
          <w:sz w:val="28"/>
          <w:szCs w:val="28"/>
          <w:lang w:val="kk-KZ"/>
        </w:rPr>
      </w:pPr>
    </w:p>
    <w:p w:rsidR="00C87268" w:rsidRPr="00C87268" w:rsidRDefault="00C87268" w:rsidP="00C87268">
      <w:pPr>
        <w:spacing w:after="0" w:line="240" w:lineRule="auto"/>
        <w:ind w:firstLine="709"/>
        <w:jc w:val="both"/>
        <w:rPr>
          <w:rFonts w:ascii="Times New Roman" w:hAnsi="Times New Roman" w:cs="Times New Roman"/>
          <w:b/>
          <w:sz w:val="28"/>
          <w:szCs w:val="28"/>
          <w:lang w:val="kk-KZ"/>
        </w:rPr>
      </w:pPr>
    </w:p>
    <w:p w:rsidR="00C87268" w:rsidRPr="00C87268" w:rsidRDefault="00C87268" w:rsidP="00C87268">
      <w:pPr>
        <w:suppressAutoHyphens/>
        <w:spacing w:after="0" w:line="240" w:lineRule="auto"/>
        <w:ind w:firstLine="709"/>
        <w:rPr>
          <w:rFonts w:ascii="Times New Roman" w:eastAsia="Times New Roman" w:hAnsi="Times New Roman" w:cs="Times New Roman"/>
          <w:b/>
          <w:sz w:val="28"/>
          <w:szCs w:val="28"/>
          <w:lang w:val="kk-KZ" w:eastAsia="ar-SA"/>
        </w:rPr>
      </w:pPr>
      <w:r w:rsidRPr="00C87268">
        <w:rPr>
          <w:rFonts w:ascii="Times New Roman" w:eastAsia="Times New Roman" w:hAnsi="Times New Roman" w:cs="Times New Roman"/>
          <w:b/>
          <w:sz w:val="28"/>
          <w:szCs w:val="28"/>
          <w:lang w:val="kk-KZ" w:eastAsia="ar-SA"/>
        </w:rPr>
        <w:t xml:space="preserve">Қазақстан Республикасының </w:t>
      </w:r>
    </w:p>
    <w:p w:rsidR="00C87268" w:rsidRPr="00C87268" w:rsidRDefault="00C87268" w:rsidP="00C87268">
      <w:pPr>
        <w:suppressAutoHyphens/>
        <w:spacing w:after="0" w:line="240" w:lineRule="auto"/>
        <w:ind w:firstLine="709"/>
        <w:rPr>
          <w:rFonts w:ascii="Times New Roman" w:eastAsia="Times New Roman" w:hAnsi="Times New Roman" w:cs="Times New Roman"/>
          <w:sz w:val="28"/>
          <w:szCs w:val="28"/>
          <w:lang w:val="kk-KZ" w:eastAsia="ar-SA"/>
        </w:rPr>
      </w:pPr>
      <w:r w:rsidRPr="00C87268">
        <w:rPr>
          <w:rFonts w:ascii="Times New Roman" w:eastAsia="Times New Roman" w:hAnsi="Times New Roman" w:cs="Times New Roman"/>
          <w:b/>
          <w:sz w:val="28"/>
          <w:szCs w:val="28"/>
          <w:lang w:val="kk-KZ" w:eastAsia="ar-SA"/>
        </w:rPr>
        <w:t xml:space="preserve">          Қаржы министрі</w:t>
      </w:r>
      <w:r w:rsidRPr="00C87268">
        <w:rPr>
          <w:rFonts w:ascii="Times New Roman" w:eastAsia="Times New Roman" w:hAnsi="Times New Roman" w:cs="Times New Roman"/>
          <w:b/>
          <w:sz w:val="28"/>
          <w:szCs w:val="28"/>
          <w:lang w:val="kk-KZ" w:eastAsia="ar-SA"/>
        </w:rPr>
        <w:tab/>
      </w:r>
      <w:r w:rsidRPr="00C87268">
        <w:rPr>
          <w:rFonts w:ascii="Times New Roman" w:eastAsia="Times New Roman" w:hAnsi="Times New Roman" w:cs="Times New Roman"/>
          <w:b/>
          <w:sz w:val="28"/>
          <w:szCs w:val="28"/>
          <w:lang w:val="kk-KZ" w:eastAsia="ar-SA"/>
        </w:rPr>
        <w:tab/>
        <w:t xml:space="preserve">          </w:t>
      </w:r>
      <w:r w:rsidRPr="00C87268">
        <w:rPr>
          <w:rFonts w:ascii="Times New Roman" w:eastAsia="Times New Roman" w:hAnsi="Times New Roman" w:cs="Times New Roman"/>
          <w:b/>
          <w:sz w:val="28"/>
          <w:szCs w:val="28"/>
          <w:lang w:val="kk-KZ" w:eastAsia="ar-SA"/>
        </w:rPr>
        <w:tab/>
        <w:t xml:space="preserve">           </w:t>
      </w:r>
      <w:r w:rsidRPr="00C87268">
        <w:rPr>
          <w:rFonts w:ascii="Times New Roman" w:eastAsia="Times New Roman" w:hAnsi="Times New Roman" w:cs="Times New Roman"/>
          <w:b/>
          <w:sz w:val="28"/>
          <w:szCs w:val="28"/>
          <w:lang w:val="kk-KZ" w:eastAsia="ar-SA"/>
        </w:rPr>
        <w:tab/>
        <w:t xml:space="preserve">              М. Такиев</w:t>
      </w:r>
    </w:p>
    <w:p w:rsidR="000C4F14" w:rsidRPr="00C87268" w:rsidRDefault="00C90B00">
      <w:pPr>
        <w:rPr>
          <w:lang w:val="kk-KZ"/>
        </w:rPr>
      </w:pPr>
    </w:p>
    <w:sectPr w:rsidR="000C4F14" w:rsidRPr="00C87268" w:rsidSect="00C87268">
      <w:headerReference w:type="default" r:id="rId6"/>
      <w:pgSz w:w="11906" w:h="16838"/>
      <w:pgMar w:top="993" w:right="851" w:bottom="1418"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B00" w:rsidRDefault="00C90B00" w:rsidP="00C87268">
      <w:pPr>
        <w:spacing w:after="0" w:line="240" w:lineRule="auto"/>
      </w:pPr>
      <w:r>
        <w:separator/>
      </w:r>
    </w:p>
  </w:endnote>
  <w:endnote w:type="continuationSeparator" w:id="0">
    <w:p w:rsidR="00C90B00" w:rsidRDefault="00C90B00" w:rsidP="00C87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B00" w:rsidRDefault="00C90B00" w:rsidP="00C87268">
      <w:pPr>
        <w:spacing w:after="0" w:line="240" w:lineRule="auto"/>
      </w:pPr>
      <w:r>
        <w:separator/>
      </w:r>
    </w:p>
  </w:footnote>
  <w:footnote w:type="continuationSeparator" w:id="0">
    <w:p w:rsidR="00C90B00" w:rsidRDefault="00C90B00" w:rsidP="00C872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8776620"/>
      <w:docPartObj>
        <w:docPartGallery w:val="Page Numbers (Top of Page)"/>
        <w:docPartUnique/>
      </w:docPartObj>
    </w:sdtPr>
    <w:sdtEndPr>
      <w:rPr>
        <w:rFonts w:ascii="Times New Roman" w:hAnsi="Times New Roman" w:cs="Times New Roman"/>
        <w:sz w:val="24"/>
        <w:szCs w:val="24"/>
      </w:rPr>
    </w:sdtEndPr>
    <w:sdtContent>
      <w:p w:rsidR="00446329" w:rsidRPr="00446329" w:rsidRDefault="00125550">
        <w:pPr>
          <w:pStyle w:val="a4"/>
          <w:jc w:val="center"/>
          <w:rPr>
            <w:rFonts w:ascii="Times New Roman" w:hAnsi="Times New Roman" w:cs="Times New Roman"/>
            <w:sz w:val="24"/>
            <w:szCs w:val="24"/>
          </w:rPr>
        </w:pPr>
        <w:r w:rsidRPr="00446329">
          <w:rPr>
            <w:rFonts w:ascii="Times New Roman" w:hAnsi="Times New Roman" w:cs="Times New Roman"/>
            <w:sz w:val="24"/>
            <w:szCs w:val="24"/>
          </w:rPr>
          <w:fldChar w:fldCharType="begin"/>
        </w:r>
        <w:r w:rsidRPr="00446329">
          <w:rPr>
            <w:rFonts w:ascii="Times New Roman" w:hAnsi="Times New Roman" w:cs="Times New Roman"/>
            <w:sz w:val="24"/>
            <w:szCs w:val="24"/>
          </w:rPr>
          <w:instrText>PAGE   \* MERGEFORMAT</w:instrText>
        </w:r>
        <w:r w:rsidRPr="00446329">
          <w:rPr>
            <w:rFonts w:ascii="Times New Roman" w:hAnsi="Times New Roman" w:cs="Times New Roman"/>
            <w:sz w:val="24"/>
            <w:szCs w:val="24"/>
          </w:rPr>
          <w:fldChar w:fldCharType="separate"/>
        </w:r>
        <w:r w:rsidR="00A55D61">
          <w:rPr>
            <w:rFonts w:ascii="Times New Roman" w:hAnsi="Times New Roman" w:cs="Times New Roman"/>
            <w:noProof/>
            <w:sz w:val="24"/>
            <w:szCs w:val="24"/>
          </w:rPr>
          <w:t>2</w:t>
        </w:r>
        <w:r w:rsidRPr="00446329">
          <w:rPr>
            <w:rFonts w:ascii="Times New Roman" w:hAnsi="Times New Roman" w:cs="Times New Roman"/>
            <w:sz w:val="24"/>
            <w:szCs w:val="24"/>
          </w:rPr>
          <w:fldChar w:fldCharType="end"/>
        </w:r>
      </w:p>
    </w:sdtContent>
  </w:sdt>
  <w:p w:rsidR="00446329" w:rsidRDefault="00C90B00">
    <w:pPr>
      <w:pStyle w:val="a4"/>
    </w:pPr>
  </w:p>
  <w:p w:rsidR="003D52A9" w:rsidRDefault="00C90B0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ого имущества и приватизации - Есен Қ.М."/>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FFC"/>
    <w:rsid w:val="00125550"/>
    <w:rsid w:val="001D4B7D"/>
    <w:rsid w:val="0043651F"/>
    <w:rsid w:val="00747D48"/>
    <w:rsid w:val="007F7936"/>
    <w:rsid w:val="00A55D61"/>
    <w:rsid w:val="00A81233"/>
    <w:rsid w:val="00AA450E"/>
    <w:rsid w:val="00B61FFC"/>
    <w:rsid w:val="00C87268"/>
    <w:rsid w:val="00C90B00"/>
    <w:rsid w:val="00E27C66"/>
    <w:rsid w:val="00E71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03F348A1-861B-4EEC-A4E9-E2E430085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7268"/>
    <w:rPr>
      <w:rFonts w:ascii="Times New Roman" w:hAnsi="Times New Roman" w:cs="Times New Roman"/>
      <w:sz w:val="24"/>
      <w:szCs w:val="24"/>
    </w:rPr>
  </w:style>
  <w:style w:type="paragraph" w:styleId="a4">
    <w:name w:val="header"/>
    <w:basedOn w:val="a"/>
    <w:link w:val="a5"/>
    <w:uiPriority w:val="99"/>
    <w:unhideWhenUsed/>
    <w:rsid w:val="00C87268"/>
    <w:pPr>
      <w:tabs>
        <w:tab w:val="center" w:pos="4677"/>
        <w:tab w:val="right" w:pos="9355"/>
      </w:tabs>
      <w:suppressAutoHyphens/>
      <w:spacing w:after="0" w:line="240" w:lineRule="auto"/>
    </w:pPr>
    <w:rPr>
      <w:rFonts w:ascii="Calibri" w:eastAsia="Times New Roman" w:hAnsi="Calibri" w:cs="Calibri"/>
      <w:lang w:eastAsia="ar-SA"/>
    </w:rPr>
  </w:style>
  <w:style w:type="character" w:customStyle="1" w:styleId="a5">
    <w:name w:val="Верхний колонтитул Знак"/>
    <w:basedOn w:val="a0"/>
    <w:link w:val="a4"/>
    <w:uiPriority w:val="99"/>
    <w:rsid w:val="00C87268"/>
    <w:rPr>
      <w:rFonts w:ascii="Calibri" w:eastAsia="Times New Roman" w:hAnsi="Calibri" w:cs="Calibri"/>
      <w:lang w:eastAsia="ar-SA"/>
    </w:rPr>
  </w:style>
  <w:style w:type="paragraph" w:styleId="a6">
    <w:name w:val="footer"/>
    <w:basedOn w:val="a"/>
    <w:link w:val="a7"/>
    <w:uiPriority w:val="99"/>
    <w:unhideWhenUsed/>
    <w:rsid w:val="00C8726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87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625</Words>
  <Characters>3563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Есен Қазыбек Мәлікұлы</dc:creator>
  <cp:keywords/>
  <dc:description/>
  <cp:lastModifiedBy>Есен Қазыбек Мәлікұлы</cp:lastModifiedBy>
  <cp:revision>6</cp:revision>
  <dcterms:created xsi:type="dcterms:W3CDTF">2025-05-29T11:33:00Z</dcterms:created>
  <dcterms:modified xsi:type="dcterms:W3CDTF">2025-06-05T04:36:00Z</dcterms:modified>
</cp:coreProperties>
</file>